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C5F" w:rsidRDefault="00AB4C5F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</w:t>
      </w:r>
    </w:p>
    <w:p w:rsidR="00AB4C5F" w:rsidRDefault="00AB4C5F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«Ленок»</w:t>
      </w:r>
    </w:p>
    <w:p w:rsidR="00AB4C5F" w:rsidRDefault="00AB4C5F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C5F" w:rsidRDefault="00AB4C5F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1CD" w:rsidRDefault="007A32DE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</w:t>
      </w:r>
      <w:r w:rsidR="009151CD">
        <w:rPr>
          <w:rFonts w:ascii="Times New Roman" w:hAnsi="Times New Roman" w:cs="Times New Roman"/>
          <w:b/>
          <w:sz w:val="24"/>
          <w:szCs w:val="24"/>
        </w:rPr>
        <w:t xml:space="preserve"> анализа оценки качества развивающей предметно – пространственной среды </w:t>
      </w:r>
    </w:p>
    <w:p w:rsidR="009151CD" w:rsidRDefault="007A32DE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9151CD" w:rsidRDefault="009151CD" w:rsidP="00915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9151CD" w:rsidRDefault="00AB4C5F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</w:t>
      </w:r>
      <w:r w:rsidR="009151CD">
        <w:rPr>
          <w:rFonts w:ascii="Times New Roman" w:hAnsi="Times New Roman" w:cs="Times New Roman"/>
          <w:sz w:val="24"/>
          <w:szCs w:val="24"/>
        </w:rPr>
        <w:t xml:space="preserve"> подтверждается – 3 балла</w:t>
      </w:r>
    </w:p>
    <w:p w:rsidR="009151CD" w:rsidRDefault="00AB4C5F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</w:t>
      </w:r>
      <w:r w:rsidR="009151CD">
        <w:rPr>
          <w:rFonts w:ascii="Times New Roman" w:hAnsi="Times New Roman" w:cs="Times New Roman"/>
          <w:sz w:val="24"/>
          <w:szCs w:val="24"/>
        </w:rPr>
        <w:t xml:space="preserve"> скорее подтверждается – 2 балла</w:t>
      </w:r>
    </w:p>
    <w:p w:rsidR="009151CD" w:rsidRDefault="00AB4C5F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Показатель </w:t>
      </w:r>
      <w:r w:rsidR="009151CD">
        <w:rPr>
          <w:rFonts w:ascii="Times New Roman" w:hAnsi="Times New Roman" w:cs="Times New Roman"/>
          <w:sz w:val="24"/>
          <w:szCs w:val="24"/>
        </w:rPr>
        <w:t>скорее не подтверждается – 1 балл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</w:t>
      </w:r>
      <w:r w:rsidR="00AB4C5F">
        <w:rPr>
          <w:rFonts w:ascii="Times New Roman" w:hAnsi="Times New Roman" w:cs="Times New Roman"/>
          <w:sz w:val="24"/>
          <w:szCs w:val="24"/>
        </w:rPr>
        <w:t xml:space="preserve"> </w:t>
      </w:r>
      <w:r w:rsidR="00821B24">
        <w:rPr>
          <w:rFonts w:ascii="Times New Roman" w:hAnsi="Times New Roman" w:cs="Times New Roman"/>
          <w:sz w:val="24"/>
          <w:szCs w:val="24"/>
        </w:rPr>
        <w:t>не подтверждается – 0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AB4C5F" w:rsidRDefault="00AB4C5F" w:rsidP="009151C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7241"/>
        <w:gridCol w:w="1814"/>
      </w:tblGrid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tabs>
                <w:tab w:val="left" w:pos="21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</w:t>
            </w:r>
            <w:r w:rsidR="00AB4C5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</w:t>
            </w:r>
            <w:r w:rsidR="00AB4C5F">
              <w:rPr>
                <w:rFonts w:ascii="Times New Roman" w:hAnsi="Times New Roman" w:cs="Times New Roman"/>
                <w:sz w:val="24"/>
                <w:szCs w:val="24"/>
              </w:rPr>
              <w:t>С для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художественно – эстетического развития воспитанников ( 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ООП4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rPr>
          <w:trHeight w:val="562"/>
        </w:trPr>
        <w:tc>
          <w:tcPr>
            <w:tcW w:w="1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(65%)</w:t>
            </w:r>
          </w:p>
        </w:tc>
      </w:tr>
    </w:tbl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E0E" w:rsidRDefault="006E4E0E"/>
    <w:sectPr w:rsidR="006E4E0E" w:rsidSect="00AB4C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303"/>
    <w:rsid w:val="004A54D5"/>
    <w:rsid w:val="005B0303"/>
    <w:rsid w:val="006E4E0E"/>
    <w:rsid w:val="007A32DE"/>
    <w:rsid w:val="00821B24"/>
    <w:rsid w:val="009151CD"/>
    <w:rsid w:val="00926946"/>
    <w:rsid w:val="00AB4C5F"/>
    <w:rsid w:val="00AD3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C9559-70AA-4B5E-8E15-7EEFF45D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1CD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1CD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RePack by Diakov</cp:lastModifiedBy>
  <cp:revision>3</cp:revision>
  <dcterms:created xsi:type="dcterms:W3CDTF">2024-04-19T10:53:00Z</dcterms:created>
  <dcterms:modified xsi:type="dcterms:W3CDTF">2024-04-19T10:53:00Z</dcterms:modified>
</cp:coreProperties>
</file>